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2D" w:rsidRDefault="00DF41AC">
      <w:pPr>
        <w:contextualSpacing/>
      </w:pPr>
    </w:p>
    <w:p w:rsidR="00CA5B3F" w:rsidRDefault="00CA5B3F" w:rsidP="00521CA8">
      <w:pPr>
        <w:pStyle w:val="Heading2"/>
        <w:contextualSpacing/>
        <w:jc w:val="center"/>
      </w:pPr>
      <w:r w:rsidRPr="00CA5B3F">
        <w:t>SDC Vol 1 Fol 443 William Pendergast to William Sweetland 14-05-1836</w:t>
      </w:r>
    </w:p>
    <w:p w:rsidR="00521CA8" w:rsidRDefault="00521CA8" w:rsidP="00CA5B3F">
      <w:pPr>
        <w:contextualSpacing/>
      </w:pPr>
    </w:p>
    <w:p w:rsidR="00521CA8" w:rsidRDefault="00CA5B3F" w:rsidP="00CA5B3F">
      <w:pPr>
        <w:contextualSpacing/>
      </w:pPr>
      <w:r>
        <w:t>Be it rememb</w:t>
      </w:r>
      <w:r w:rsidR="00521CA8">
        <w:t>ered that on the fourteenth day</w:t>
      </w:r>
    </w:p>
    <w:p w:rsidR="00521CA8" w:rsidRDefault="00CA5B3F" w:rsidP="00CA5B3F">
      <w:pPr>
        <w:contextualSpacing/>
      </w:pPr>
      <w:r>
        <w:t>of May AD one th</w:t>
      </w:r>
      <w:r w:rsidR="00521CA8">
        <w:t>ousand eight hundred and thirty</w:t>
      </w:r>
    </w:p>
    <w:p w:rsidR="00521CA8" w:rsidRDefault="00CA5B3F" w:rsidP="00CA5B3F">
      <w:pPr>
        <w:contextualSpacing/>
      </w:pPr>
      <w:r>
        <w:t>six, William Penderga</w:t>
      </w:r>
      <w:r w:rsidR="00521CA8">
        <w:t>st of Cape Broyle in the Island</w:t>
      </w:r>
    </w:p>
    <w:p w:rsidR="00521CA8" w:rsidRDefault="00CA5B3F" w:rsidP="00CA5B3F">
      <w:pPr>
        <w:contextualSpacing/>
      </w:pPr>
      <w:r>
        <w:t xml:space="preserve">of Newfoundland, party to a certain </w:t>
      </w:r>
      <w:r w:rsidR="00521CA8">
        <w:t>Indenture of</w:t>
      </w:r>
    </w:p>
    <w:p w:rsidR="00521CA8" w:rsidRDefault="00CA5B3F" w:rsidP="00CA5B3F">
      <w:pPr>
        <w:contextualSpacing/>
      </w:pPr>
      <w:r>
        <w:t>Bargain and Sale, did</w:t>
      </w:r>
      <w:r w:rsidR="00521CA8">
        <w:t xml:space="preserve"> before me duly acknowledge the</w:t>
      </w:r>
    </w:p>
    <w:p w:rsidR="00521CA8" w:rsidRDefault="00CA5B3F" w:rsidP="00CA5B3F">
      <w:pPr>
        <w:contextualSpacing/>
      </w:pPr>
      <w:r>
        <w:t xml:space="preserve">Execution thereof by </w:t>
      </w:r>
      <w:r w:rsidR="00521CA8">
        <w:t>him whereupon a Memorial of the</w:t>
      </w:r>
    </w:p>
    <w:p w:rsidR="00521CA8" w:rsidRDefault="00CA5B3F" w:rsidP="00CA5B3F">
      <w:pPr>
        <w:contextualSpacing/>
      </w:pPr>
      <w:r>
        <w:t>same was on the day and</w:t>
      </w:r>
      <w:r w:rsidR="00521CA8">
        <w:t xml:space="preserve"> year aforesaid duly registered</w:t>
      </w:r>
    </w:p>
    <w:p w:rsidR="00521CA8" w:rsidRDefault="00CA5B3F" w:rsidP="00521CA8">
      <w:pPr>
        <w:contextualSpacing/>
      </w:pPr>
      <w:r>
        <w:t>as follows.</w:t>
      </w:r>
    </w:p>
    <w:p w:rsidR="00521CA8" w:rsidRDefault="00521CA8" w:rsidP="00521CA8">
      <w:pPr>
        <w:contextualSpacing/>
      </w:pPr>
      <w:r>
        <w:tab/>
      </w:r>
      <w:r>
        <w:tab/>
      </w:r>
      <w:r>
        <w:tab/>
      </w:r>
      <w:r>
        <w:tab/>
        <w:t>A. Hogsett</w:t>
      </w:r>
    </w:p>
    <w:p w:rsidR="00CA5B3F" w:rsidRDefault="00521CA8" w:rsidP="00521CA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CA5B3F">
        <w:t>Reg</w:t>
      </w:r>
      <w:r w:rsidR="00CA5B3F" w:rsidRPr="00CA5B3F">
        <w:rPr>
          <w:vertAlign w:val="superscript"/>
        </w:rPr>
        <w:t>r</w:t>
      </w:r>
      <w:r>
        <w:rPr>
          <w:vertAlign w:val="superscript"/>
        </w:rPr>
        <w:t>.</w:t>
      </w:r>
    </w:p>
    <w:p w:rsidR="00521CA8" w:rsidRDefault="00CA5B3F" w:rsidP="00CA5B3F">
      <w:pPr>
        <w:contextualSpacing/>
      </w:pPr>
      <w:r>
        <w:t>Memorial of a</w:t>
      </w:r>
      <w:r w:rsidR="00521CA8">
        <w:t>n Indenture made at Caplin Bay</w:t>
      </w:r>
    </w:p>
    <w:p w:rsidR="00521CA8" w:rsidRDefault="00CA5B3F" w:rsidP="00CA5B3F">
      <w:pPr>
        <w:contextualSpacing/>
      </w:pPr>
      <w:r>
        <w:t>in the Southern Distric</w:t>
      </w:r>
      <w:r w:rsidR="00521CA8">
        <w:t>t of the Island of Newfoundland</w:t>
      </w:r>
    </w:p>
    <w:p w:rsidR="00521CA8" w:rsidRDefault="00CA5B3F" w:rsidP="00CA5B3F">
      <w:pPr>
        <w:contextualSpacing/>
      </w:pPr>
      <w:r>
        <w:t>on the nineteenth day of</w:t>
      </w:r>
      <w:r w:rsidR="00521CA8">
        <w:t xml:space="preserve"> December AD one thousand eight</w:t>
      </w:r>
    </w:p>
    <w:p w:rsidR="00521CA8" w:rsidRDefault="00521CA8" w:rsidP="00CA5B3F">
      <w:pPr>
        <w:contextualSpacing/>
      </w:pPr>
      <w:r>
        <w:t>hundred and Thirty five [sic</w:t>
      </w:r>
      <w:r>
        <w:rPr>
          <w:rStyle w:val="FootnoteReference"/>
        </w:rPr>
        <w:footnoteReference w:id="1"/>
      </w:r>
      <w:r>
        <w:t>] between William Pendergast</w:t>
      </w:r>
    </w:p>
    <w:p w:rsidR="00521CA8" w:rsidRDefault="00CA5B3F" w:rsidP="00CA5B3F">
      <w:pPr>
        <w:contextualSpacing/>
      </w:pPr>
      <w:r>
        <w:t>of Cape Broyle, Planter of the one part</w:t>
      </w:r>
      <w:r w:rsidR="00521CA8">
        <w:t>, and William Sweetland</w:t>
      </w:r>
    </w:p>
    <w:p w:rsidR="00521CA8" w:rsidRDefault="00CA5B3F" w:rsidP="00CA5B3F">
      <w:pPr>
        <w:contextualSpacing/>
      </w:pPr>
      <w:r>
        <w:t>of Caplin Bay aforesa</w:t>
      </w:r>
      <w:r w:rsidR="00521CA8">
        <w:t>id, Gentleman of the other part__</w:t>
      </w:r>
    </w:p>
    <w:p w:rsidR="00521CA8" w:rsidRDefault="00CA5B3F" w:rsidP="00CA5B3F">
      <w:pPr>
        <w:contextualSpacing/>
      </w:pPr>
      <w:r>
        <w:t xml:space="preserve">Witnessing that the said </w:t>
      </w:r>
      <w:r w:rsidR="00521CA8">
        <w:t>William Pendergast for and in</w:t>
      </w:r>
    </w:p>
    <w:p w:rsidR="00521CA8" w:rsidRDefault="00CA5B3F" w:rsidP="00CA5B3F">
      <w:pPr>
        <w:contextualSpacing/>
      </w:pPr>
      <w:r>
        <w:t xml:space="preserve">consideration of the </w:t>
      </w:r>
      <w:r w:rsidR="00521CA8">
        <w:t>sum of Fifteen Pounds to him in</w:t>
      </w:r>
    </w:p>
    <w:p w:rsidR="00521CA8" w:rsidRDefault="00CA5B3F" w:rsidP="00CA5B3F">
      <w:pPr>
        <w:contextualSpacing/>
      </w:pPr>
      <w:r>
        <w:t>hand paid by the s</w:t>
      </w:r>
      <w:r w:rsidRPr="00CA5B3F">
        <w:rPr>
          <w:vertAlign w:val="superscript"/>
        </w:rPr>
        <w:t>d</w:t>
      </w:r>
      <w:r>
        <w:t xml:space="preserve"> William Sweetland, did </w:t>
      </w:r>
      <w:r w:rsidR="00521CA8">
        <w:t>by the said</w:t>
      </w:r>
    </w:p>
    <w:p w:rsidR="00521CA8" w:rsidRDefault="00CA5B3F" w:rsidP="00CA5B3F">
      <w:pPr>
        <w:contextualSpacing/>
      </w:pPr>
      <w:r>
        <w:t>Indenture grant</w:t>
      </w:r>
      <w:r w:rsidR="00521CA8">
        <w:t xml:space="preserve"> bargain and sell unto the said</w:t>
      </w:r>
    </w:p>
    <w:p w:rsidR="00521CA8" w:rsidRDefault="00CA5B3F" w:rsidP="00CA5B3F">
      <w:pPr>
        <w:contextualSpacing/>
      </w:pPr>
      <w:r>
        <w:t>Wil</w:t>
      </w:r>
      <w:r w:rsidR="00521CA8">
        <w:t>liam Sweetland, his Executors, Administrators and</w:t>
      </w:r>
    </w:p>
    <w:p w:rsidR="00521CA8" w:rsidRDefault="00CA5B3F" w:rsidP="00CA5B3F">
      <w:pPr>
        <w:contextualSpacing/>
      </w:pPr>
      <w:r>
        <w:t>assigns</w:t>
      </w:r>
      <w:r w:rsidR="00521CA8">
        <w:t>, all and singular his Fishing room and</w:t>
      </w:r>
    </w:p>
    <w:p w:rsidR="00521CA8" w:rsidRDefault="00CA5B3F" w:rsidP="00CA5B3F">
      <w:pPr>
        <w:contextualSpacing/>
      </w:pPr>
      <w:r>
        <w:t>Plantation together with</w:t>
      </w:r>
      <w:r w:rsidR="00521CA8">
        <w:t xml:space="preserve"> his Dwelling House and all the</w:t>
      </w:r>
    </w:p>
    <w:p w:rsidR="00521CA8" w:rsidRDefault="00CA5B3F" w:rsidP="00CA5B3F">
      <w:pPr>
        <w:contextualSpacing/>
      </w:pPr>
      <w:r>
        <w:t>appurtenances thereunto belonging</w:t>
      </w:r>
      <w:r w:rsidR="00521CA8">
        <w:t>,</w:t>
      </w:r>
      <w:r>
        <w:t xml:space="preserve"> situate </w:t>
      </w:r>
      <w:r w:rsidR="00521CA8">
        <w:t>on the North</w:t>
      </w:r>
    </w:p>
    <w:p w:rsidR="00521CA8" w:rsidRDefault="00521CA8" w:rsidP="00CA5B3F">
      <w:pPr>
        <w:contextualSpacing/>
      </w:pPr>
      <w:r>
        <w:t>s</w:t>
      </w:r>
      <w:r w:rsidR="00CA5B3F">
        <w:t>ide of Cape Broyle and k</w:t>
      </w:r>
      <w:r>
        <w:t>nown by the name of “Thompsons’</w:t>
      </w:r>
    </w:p>
    <w:p w:rsidR="00521CA8" w:rsidRDefault="00521CA8" w:rsidP="00CA5B3F">
      <w:pPr>
        <w:contextualSpacing/>
      </w:pPr>
      <w:r>
        <w:t>Room” being bounded on the East by Butler</w:t>
      </w:r>
      <w:r w:rsidR="00CA5B3F">
        <w:t>s</w:t>
      </w:r>
      <w:r>
        <w:t>’</w:t>
      </w:r>
      <w:r w:rsidR="00CA5B3F">
        <w:t xml:space="preserve"> Room </w:t>
      </w:r>
      <w:r>
        <w:t>by the</w:t>
      </w:r>
    </w:p>
    <w:p w:rsidR="00521CA8" w:rsidRDefault="0023413C" w:rsidP="00CA5B3F">
      <w:pPr>
        <w:contextualSpacing/>
      </w:pPr>
      <w:r>
        <w:t xml:space="preserve">Main Path Four hundred and forty feet from thence </w:t>
      </w:r>
      <w:r w:rsidR="00521CA8">
        <w:t>^</w:t>
      </w:r>
      <w:r w:rsidRPr="00521CA8">
        <w:rPr>
          <w:vertAlign w:val="superscript"/>
        </w:rPr>
        <w:t>to</w:t>
      </w:r>
      <w:r w:rsidR="00521CA8">
        <w:t xml:space="preserve"> the water</w:t>
      </w:r>
    </w:p>
    <w:p w:rsidR="00521CA8" w:rsidRDefault="00521CA8" w:rsidP="00CA5B3F">
      <w:pPr>
        <w:contextualSpacing/>
      </w:pPr>
      <w:r>
        <w:t>side SSW --</w:t>
      </w:r>
      <w:r w:rsidR="0023413C">
        <w:t xml:space="preserve"> To have and</w:t>
      </w:r>
      <w:r>
        <w:t xml:space="preserve"> to hold the same unto the said</w:t>
      </w:r>
    </w:p>
    <w:p w:rsidR="00521CA8" w:rsidRDefault="0023413C" w:rsidP="00CA5B3F">
      <w:pPr>
        <w:contextualSpacing/>
      </w:pPr>
      <w:r>
        <w:t>William Sweetland, Hi</w:t>
      </w:r>
      <w:r w:rsidR="00521CA8">
        <w:t>s Executors, Administrators and</w:t>
      </w:r>
    </w:p>
    <w:p w:rsidR="00521CA8" w:rsidRDefault="00521CA8" w:rsidP="00CA5B3F">
      <w:pPr>
        <w:contextualSpacing/>
      </w:pPr>
      <w:r>
        <w:t>a</w:t>
      </w:r>
      <w:r w:rsidR="0023413C">
        <w:t>ssigns, to and for his an</w:t>
      </w:r>
      <w:r>
        <w:t>d their proper use and Benefit.</w:t>
      </w:r>
    </w:p>
    <w:p w:rsidR="00521CA8" w:rsidRDefault="0023413C" w:rsidP="00CA5B3F">
      <w:pPr>
        <w:contextualSpacing/>
      </w:pPr>
      <w:r>
        <w:t>In Witness wher</w:t>
      </w:r>
      <w:r w:rsidR="00521CA8">
        <w:t>eof I have hereunto set my hand</w:t>
      </w:r>
    </w:p>
    <w:p w:rsidR="00521CA8" w:rsidRDefault="0023413C" w:rsidP="00CA5B3F">
      <w:pPr>
        <w:contextualSpacing/>
      </w:pPr>
      <w:r>
        <w:t>and Seal at</w:t>
      </w:r>
      <w:r w:rsidR="00521CA8">
        <w:t xml:space="preserve"> Caplin Bay on the day and date</w:t>
      </w:r>
    </w:p>
    <w:p w:rsidR="00CA5B3F" w:rsidRDefault="0023413C" w:rsidP="00CA5B3F">
      <w:pPr>
        <w:contextualSpacing/>
      </w:pPr>
      <w:r>
        <w:t>above written.</w:t>
      </w:r>
    </w:p>
    <w:p w:rsidR="0023413C" w:rsidRDefault="002D7459" w:rsidP="00CA5B3F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</w:t>
      </w:r>
      <w:r w:rsidR="0023413C">
        <w:t>is</w:t>
      </w:r>
      <w:r w:rsidR="0023413C">
        <w:br/>
        <w:t>Signed Sealed and delivered</w:t>
      </w:r>
      <w:r w:rsidR="0023413C">
        <w:tab/>
      </w:r>
      <w:r w:rsidR="0023413C">
        <w:tab/>
      </w:r>
      <w:r w:rsidR="0023413C">
        <w:tab/>
      </w:r>
      <w:r w:rsidR="0023413C">
        <w:tab/>
      </w:r>
      <w:r w:rsidR="0023413C">
        <w:tab/>
      </w:r>
      <w:r w:rsidR="0023413C" w:rsidRPr="002D7459">
        <w:rPr>
          <w:u w:val="single"/>
        </w:rPr>
        <w:t>William</w:t>
      </w:r>
      <w:r w:rsidR="0023413C">
        <w:t xml:space="preserve">   X   </w:t>
      </w:r>
      <w:r w:rsidR="0023413C" w:rsidRPr="002D7459">
        <w:rPr>
          <w:u w:val="single"/>
        </w:rPr>
        <w:t>Pendergast</w:t>
      </w:r>
      <w:r>
        <w:t xml:space="preserve"> {LS}</w:t>
      </w:r>
      <w:r w:rsidR="0023413C">
        <w:br/>
        <w:t>in the presence of</w:t>
      </w:r>
      <w:r w:rsidR="0023413C" w:rsidRPr="0023413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bookmarkStart w:id="0" w:name="_GoBack"/>
      <w:bookmarkEnd w:id="0"/>
      <w:r w:rsidR="0023413C">
        <w:t>ark</w:t>
      </w:r>
    </w:p>
    <w:p w:rsidR="0023413C" w:rsidRPr="00CA5B3F" w:rsidRDefault="0023413C" w:rsidP="00CA5B3F">
      <w:pPr>
        <w:contextualSpacing/>
      </w:pPr>
      <w:r w:rsidRPr="002D7459">
        <w:rPr>
          <w:u w:val="single"/>
        </w:rPr>
        <w:t>Mary Morey</w:t>
      </w:r>
      <w:r>
        <w:t xml:space="preserve"> [sic]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3413C" w:rsidRPr="00CA5B3F" w:rsidSect="002D7459">
      <w:pgSz w:w="12240" w:h="15840"/>
      <w:pgMar w:top="567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AC" w:rsidRDefault="00DF41AC" w:rsidP="00521CA8">
      <w:pPr>
        <w:spacing w:after="0" w:line="240" w:lineRule="auto"/>
      </w:pPr>
      <w:r>
        <w:separator/>
      </w:r>
    </w:p>
  </w:endnote>
  <w:endnote w:type="continuationSeparator" w:id="0">
    <w:p w:rsidR="00DF41AC" w:rsidRDefault="00DF41AC" w:rsidP="0052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AC" w:rsidRDefault="00DF41AC" w:rsidP="00521CA8">
      <w:pPr>
        <w:spacing w:after="0" w:line="240" w:lineRule="auto"/>
      </w:pPr>
      <w:r>
        <w:separator/>
      </w:r>
    </w:p>
  </w:footnote>
  <w:footnote w:type="continuationSeparator" w:id="0">
    <w:p w:rsidR="00DF41AC" w:rsidRDefault="00DF41AC" w:rsidP="00521CA8">
      <w:pPr>
        <w:spacing w:after="0" w:line="240" w:lineRule="auto"/>
      </w:pPr>
      <w:r>
        <w:continuationSeparator/>
      </w:r>
    </w:p>
  </w:footnote>
  <w:footnote w:id="1">
    <w:p w:rsidR="00521CA8" w:rsidRDefault="00521C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1CA8">
        <w:t>this is an error and should be thirty six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F6B"/>
    <w:multiLevelType w:val="hybridMultilevel"/>
    <w:tmpl w:val="B700252C"/>
    <w:lvl w:ilvl="0" w:tplc="2E20FBA0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120" w:hanging="360"/>
      </w:pPr>
    </w:lvl>
    <w:lvl w:ilvl="2" w:tplc="1009001B" w:tentative="1">
      <w:start w:val="1"/>
      <w:numFmt w:val="lowerRoman"/>
      <w:lvlText w:val="%3."/>
      <w:lvlJc w:val="right"/>
      <w:pPr>
        <w:ind w:left="6840" w:hanging="180"/>
      </w:pPr>
    </w:lvl>
    <w:lvl w:ilvl="3" w:tplc="1009000F" w:tentative="1">
      <w:start w:val="1"/>
      <w:numFmt w:val="decimal"/>
      <w:lvlText w:val="%4."/>
      <w:lvlJc w:val="left"/>
      <w:pPr>
        <w:ind w:left="7560" w:hanging="360"/>
      </w:pPr>
    </w:lvl>
    <w:lvl w:ilvl="4" w:tplc="10090019" w:tentative="1">
      <w:start w:val="1"/>
      <w:numFmt w:val="lowerLetter"/>
      <w:lvlText w:val="%5."/>
      <w:lvlJc w:val="left"/>
      <w:pPr>
        <w:ind w:left="8280" w:hanging="360"/>
      </w:pPr>
    </w:lvl>
    <w:lvl w:ilvl="5" w:tplc="1009001B" w:tentative="1">
      <w:start w:val="1"/>
      <w:numFmt w:val="lowerRoman"/>
      <w:lvlText w:val="%6."/>
      <w:lvlJc w:val="right"/>
      <w:pPr>
        <w:ind w:left="9000" w:hanging="180"/>
      </w:pPr>
    </w:lvl>
    <w:lvl w:ilvl="6" w:tplc="1009000F" w:tentative="1">
      <w:start w:val="1"/>
      <w:numFmt w:val="decimal"/>
      <w:lvlText w:val="%7."/>
      <w:lvlJc w:val="left"/>
      <w:pPr>
        <w:ind w:left="9720" w:hanging="360"/>
      </w:pPr>
    </w:lvl>
    <w:lvl w:ilvl="7" w:tplc="10090019" w:tentative="1">
      <w:start w:val="1"/>
      <w:numFmt w:val="lowerLetter"/>
      <w:lvlText w:val="%8."/>
      <w:lvlJc w:val="left"/>
      <w:pPr>
        <w:ind w:left="10440" w:hanging="360"/>
      </w:pPr>
    </w:lvl>
    <w:lvl w:ilvl="8" w:tplc="10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40147F47"/>
    <w:multiLevelType w:val="hybridMultilevel"/>
    <w:tmpl w:val="19DEB7AA"/>
    <w:lvl w:ilvl="0" w:tplc="73248F6E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120" w:hanging="360"/>
      </w:pPr>
    </w:lvl>
    <w:lvl w:ilvl="2" w:tplc="1009001B" w:tentative="1">
      <w:start w:val="1"/>
      <w:numFmt w:val="lowerRoman"/>
      <w:lvlText w:val="%3."/>
      <w:lvlJc w:val="right"/>
      <w:pPr>
        <w:ind w:left="6840" w:hanging="180"/>
      </w:pPr>
    </w:lvl>
    <w:lvl w:ilvl="3" w:tplc="1009000F" w:tentative="1">
      <w:start w:val="1"/>
      <w:numFmt w:val="decimal"/>
      <w:lvlText w:val="%4."/>
      <w:lvlJc w:val="left"/>
      <w:pPr>
        <w:ind w:left="7560" w:hanging="360"/>
      </w:pPr>
    </w:lvl>
    <w:lvl w:ilvl="4" w:tplc="10090019" w:tentative="1">
      <w:start w:val="1"/>
      <w:numFmt w:val="lowerLetter"/>
      <w:lvlText w:val="%5."/>
      <w:lvlJc w:val="left"/>
      <w:pPr>
        <w:ind w:left="8280" w:hanging="360"/>
      </w:pPr>
    </w:lvl>
    <w:lvl w:ilvl="5" w:tplc="1009001B" w:tentative="1">
      <w:start w:val="1"/>
      <w:numFmt w:val="lowerRoman"/>
      <w:lvlText w:val="%6."/>
      <w:lvlJc w:val="right"/>
      <w:pPr>
        <w:ind w:left="9000" w:hanging="180"/>
      </w:pPr>
    </w:lvl>
    <w:lvl w:ilvl="6" w:tplc="1009000F" w:tentative="1">
      <w:start w:val="1"/>
      <w:numFmt w:val="decimal"/>
      <w:lvlText w:val="%7."/>
      <w:lvlJc w:val="left"/>
      <w:pPr>
        <w:ind w:left="9720" w:hanging="360"/>
      </w:pPr>
    </w:lvl>
    <w:lvl w:ilvl="7" w:tplc="10090019" w:tentative="1">
      <w:start w:val="1"/>
      <w:numFmt w:val="lowerLetter"/>
      <w:lvlText w:val="%8."/>
      <w:lvlJc w:val="left"/>
      <w:pPr>
        <w:ind w:left="10440" w:hanging="360"/>
      </w:pPr>
    </w:lvl>
    <w:lvl w:ilvl="8" w:tplc="10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4FC633C6"/>
    <w:multiLevelType w:val="hybridMultilevel"/>
    <w:tmpl w:val="EDF0963A"/>
    <w:lvl w:ilvl="0" w:tplc="40A09580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120" w:hanging="360"/>
      </w:pPr>
    </w:lvl>
    <w:lvl w:ilvl="2" w:tplc="1009001B" w:tentative="1">
      <w:start w:val="1"/>
      <w:numFmt w:val="lowerRoman"/>
      <w:lvlText w:val="%3."/>
      <w:lvlJc w:val="right"/>
      <w:pPr>
        <w:ind w:left="6840" w:hanging="180"/>
      </w:pPr>
    </w:lvl>
    <w:lvl w:ilvl="3" w:tplc="1009000F" w:tentative="1">
      <w:start w:val="1"/>
      <w:numFmt w:val="decimal"/>
      <w:lvlText w:val="%4."/>
      <w:lvlJc w:val="left"/>
      <w:pPr>
        <w:ind w:left="7560" w:hanging="360"/>
      </w:pPr>
    </w:lvl>
    <w:lvl w:ilvl="4" w:tplc="10090019" w:tentative="1">
      <w:start w:val="1"/>
      <w:numFmt w:val="lowerLetter"/>
      <w:lvlText w:val="%5."/>
      <w:lvlJc w:val="left"/>
      <w:pPr>
        <w:ind w:left="8280" w:hanging="360"/>
      </w:pPr>
    </w:lvl>
    <w:lvl w:ilvl="5" w:tplc="1009001B" w:tentative="1">
      <w:start w:val="1"/>
      <w:numFmt w:val="lowerRoman"/>
      <w:lvlText w:val="%6."/>
      <w:lvlJc w:val="right"/>
      <w:pPr>
        <w:ind w:left="9000" w:hanging="180"/>
      </w:pPr>
    </w:lvl>
    <w:lvl w:ilvl="6" w:tplc="1009000F" w:tentative="1">
      <w:start w:val="1"/>
      <w:numFmt w:val="decimal"/>
      <w:lvlText w:val="%7."/>
      <w:lvlJc w:val="left"/>
      <w:pPr>
        <w:ind w:left="9720" w:hanging="360"/>
      </w:pPr>
    </w:lvl>
    <w:lvl w:ilvl="7" w:tplc="10090019" w:tentative="1">
      <w:start w:val="1"/>
      <w:numFmt w:val="lowerLetter"/>
      <w:lvlText w:val="%8."/>
      <w:lvlJc w:val="left"/>
      <w:pPr>
        <w:ind w:left="10440" w:hanging="360"/>
      </w:pPr>
    </w:lvl>
    <w:lvl w:ilvl="8" w:tplc="10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3F"/>
    <w:rsid w:val="0023413C"/>
    <w:rsid w:val="002D7459"/>
    <w:rsid w:val="00521CA8"/>
    <w:rsid w:val="008214E8"/>
    <w:rsid w:val="009E0326"/>
    <w:rsid w:val="009F63D7"/>
    <w:rsid w:val="00CA5B3F"/>
    <w:rsid w:val="00D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5B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1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C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C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5B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1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C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01E6-713B-409C-B8B1-68A17AE8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2015-06-16T13:31:00Z</dcterms:created>
  <dcterms:modified xsi:type="dcterms:W3CDTF">2016-08-29T19:16:00Z</dcterms:modified>
</cp:coreProperties>
</file>